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67" w:rsidRPr="003C3367" w:rsidRDefault="003C3367" w:rsidP="003C336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sz w:val="24"/>
          <w:szCs w:val="24"/>
        </w:rPr>
        <w:t>Ogłoszenie powiązane:</w:t>
      </w:r>
    </w:p>
    <w:p w:rsidR="003C3367" w:rsidRPr="003C3367" w:rsidRDefault="003C3367" w:rsidP="003C336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3C33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Ogłoszenie nr 48791-2015 z dnia 2015-04-08 r.</w:t>
        </w:r>
      </w:hyperlink>
      <w:r w:rsidRPr="003C3367">
        <w:rPr>
          <w:rFonts w:ascii="Times New Roman" w:eastAsia="Times New Roman" w:hAnsi="Times New Roman" w:cs="Times New Roman"/>
          <w:sz w:val="24"/>
          <w:szCs w:val="24"/>
        </w:rPr>
        <w:t xml:space="preserve"> Ogłoszenie o zamówieniu - Lublin</w:t>
      </w:r>
      <w:r w:rsidRPr="003C3367">
        <w:rPr>
          <w:rFonts w:ascii="Times New Roman" w:eastAsia="Times New Roman" w:hAnsi="Times New Roman" w:cs="Times New Roman"/>
          <w:sz w:val="24"/>
          <w:szCs w:val="24"/>
        </w:rPr>
        <w:br/>
        <w:t xml:space="preserve">Dostawa soczewek, </w:t>
      </w:r>
      <w:proofErr w:type="spellStart"/>
      <w:r w:rsidRPr="003C3367">
        <w:rPr>
          <w:rFonts w:ascii="Times New Roman" w:eastAsia="Times New Roman" w:hAnsi="Times New Roman" w:cs="Times New Roman"/>
          <w:sz w:val="24"/>
          <w:szCs w:val="24"/>
        </w:rPr>
        <w:t>wiskoelastyków</w:t>
      </w:r>
      <w:proofErr w:type="spellEnd"/>
      <w:r w:rsidRPr="003C3367">
        <w:rPr>
          <w:rFonts w:ascii="Times New Roman" w:eastAsia="Times New Roman" w:hAnsi="Times New Roman" w:cs="Times New Roman"/>
          <w:sz w:val="24"/>
          <w:szCs w:val="24"/>
        </w:rPr>
        <w:t>, materiałów do operacji usunięcia zaćmy oraz dzierżawa aparatu do operacji zaćmy metodą fakoemulsyfikacji, w tym: Część nr 1 - Dostawa materiałów do operacji usunięcia zaćmy oraz dzierżawa aparatu...</w:t>
      </w:r>
      <w:r w:rsidRPr="003C3367">
        <w:rPr>
          <w:rFonts w:ascii="Times New Roman" w:eastAsia="Times New Roman" w:hAnsi="Times New Roman" w:cs="Times New Roman"/>
          <w:sz w:val="24"/>
          <w:szCs w:val="24"/>
        </w:rPr>
        <w:br/>
        <w:t xml:space="preserve">Termin składania ofert: 2015-04-17 </w:t>
      </w:r>
    </w:p>
    <w:p w:rsidR="003C3367" w:rsidRPr="003C3367" w:rsidRDefault="003C3367" w:rsidP="003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05pt" o:hralign="center" o:hrstd="t" o:hrnoshade="t" o:hr="t" fillcolor="black" stroked="f"/>
        </w:pict>
      </w:r>
    </w:p>
    <w:p w:rsidR="003C3367" w:rsidRPr="003C3367" w:rsidRDefault="003C3367" w:rsidP="003C336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52775 - 2015; data zamieszczenia: 15.04.2015</w:t>
      </w:r>
      <w:r w:rsidRPr="003C3367">
        <w:rPr>
          <w:rFonts w:ascii="Times New Roman" w:eastAsia="Times New Roman" w:hAnsi="Times New Roman" w:cs="Times New Roman"/>
          <w:sz w:val="24"/>
          <w:szCs w:val="24"/>
        </w:rPr>
        <w:br/>
      </w:r>
      <w:r w:rsidRPr="003C3367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3C3367" w:rsidRPr="003C3367" w:rsidRDefault="003C3367" w:rsidP="003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3C3367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3C3367" w:rsidRPr="003C3367" w:rsidRDefault="003C3367" w:rsidP="003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3C3367">
        <w:rPr>
          <w:rFonts w:ascii="Times New Roman" w:eastAsia="Times New Roman" w:hAnsi="Times New Roman" w:cs="Times New Roman"/>
          <w:sz w:val="24"/>
          <w:szCs w:val="24"/>
        </w:rPr>
        <w:t xml:space="preserve"> 48791 - 2015 data 08.04.2015 r.</w:t>
      </w:r>
    </w:p>
    <w:p w:rsidR="003C3367" w:rsidRPr="003C3367" w:rsidRDefault="003C3367" w:rsidP="003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3C3367" w:rsidRPr="003C3367" w:rsidRDefault="003C3367" w:rsidP="003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Lublinie, Al. Racławickie 23, 20-049 Lublin, woj. lubelskie, tel. 81 718 32 03, fax. 81 718 32 03.</w:t>
      </w:r>
    </w:p>
    <w:p w:rsidR="003C3367" w:rsidRPr="003C3367" w:rsidRDefault="003C3367" w:rsidP="003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3C3367" w:rsidRPr="003C3367" w:rsidRDefault="003C3367" w:rsidP="003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3C3367" w:rsidRPr="003C3367" w:rsidRDefault="003C3367" w:rsidP="003C3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3C3367">
        <w:rPr>
          <w:rFonts w:ascii="Times New Roman" w:eastAsia="Times New Roman" w:hAnsi="Times New Roman" w:cs="Times New Roman"/>
          <w:sz w:val="24"/>
          <w:szCs w:val="24"/>
        </w:rPr>
        <w:t xml:space="preserve"> IV.4.4).</w:t>
      </w:r>
    </w:p>
    <w:p w:rsidR="003C3367" w:rsidRPr="003C3367" w:rsidRDefault="003C3367" w:rsidP="003C3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3C3367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17.04.2015 godzina 10:00, miejsce: 1 Wojskowy Szpital Kliniczny z Polikliniką w Lublinie, Al. Racławickie 44, budynek nr 1, pokój nr 22 (kancelaria)..</w:t>
      </w:r>
    </w:p>
    <w:p w:rsidR="003C3367" w:rsidRPr="003C3367" w:rsidRDefault="003C3367" w:rsidP="003C3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67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3C3367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24.04.2015 godzina 10:00, miejsce: 1 Wojskowy Szpital Kliniczny z Polikliniką w Lublinie, Al. Racławickie 44, budynek nr 1, pokój nr 22 (kancelaria)..</w:t>
      </w:r>
    </w:p>
    <w:p w:rsidR="003C3367" w:rsidRPr="003C3367" w:rsidRDefault="003C3367" w:rsidP="003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11E" w:rsidRDefault="007E211E"/>
    <w:sectPr w:rsidR="007E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368"/>
    <w:multiLevelType w:val="multilevel"/>
    <w:tmpl w:val="1DD4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C3367"/>
    <w:rsid w:val="003C3367"/>
    <w:rsid w:val="007E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C3367"/>
  </w:style>
  <w:style w:type="character" w:styleId="Hipercze">
    <w:name w:val="Hyperlink"/>
    <w:basedOn w:val="Domylnaczcionkaakapitu"/>
    <w:uiPriority w:val="99"/>
    <w:semiHidden/>
    <w:unhideWhenUsed/>
    <w:rsid w:val="003C336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C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3C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3C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13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48791&amp;rok=2015-04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2015-04-15T11:32:00Z</dcterms:created>
  <dcterms:modified xsi:type="dcterms:W3CDTF">2015-04-15T11:32:00Z</dcterms:modified>
</cp:coreProperties>
</file>